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03B" w:rsidRDefault="00FB0A98" w:rsidP="00FB0A98">
      <w:pPr>
        <w:adjustRightInd w:val="0"/>
        <w:snapToGrid w:val="0"/>
        <w:spacing w:line="420" w:lineRule="exact"/>
        <w:jc w:val="left"/>
        <w:rPr>
          <w:rFonts w:ascii="ＭＳ 明朝" w:hAnsi="ＭＳ 明朝"/>
          <w:sz w:val="22"/>
          <w:szCs w:val="28"/>
        </w:rPr>
      </w:pPr>
      <w:r w:rsidRPr="00E6760D">
        <w:rPr>
          <w:rFonts w:ascii="ＭＳ 明朝" w:hAnsi="ＭＳ 明朝" w:hint="eastAsia"/>
          <w:noProof/>
          <w:sz w:val="22"/>
          <w:szCs w:val="28"/>
        </w:rPr>
        <w:drawing>
          <wp:anchor distT="0" distB="0" distL="114300" distR="114300" simplePos="0" relativeHeight="251660288" behindDoc="1" locked="0" layoutInCell="1" allowOverlap="1">
            <wp:simplePos x="0" y="0"/>
            <wp:positionH relativeFrom="column">
              <wp:posOffset>-967740</wp:posOffset>
            </wp:positionH>
            <wp:positionV relativeFrom="paragraph">
              <wp:posOffset>-1367155</wp:posOffset>
            </wp:positionV>
            <wp:extent cx="8220075" cy="11715750"/>
            <wp:effectExtent l="19050" t="0" r="9525" b="0"/>
            <wp:wrapNone/>
            <wp:docPr id="3" name="図 1" descr="C:\Users\zenrin\AppData\Local\Microsoft\Windows\Temporary Internet Files\Content.IE5\OYLOII2Q\MC9002284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nrin\AppData\Local\Microsoft\Windows\Temporary Internet Files\Content.IE5\OYLOII2Q\MC900228485[1].wmf"/>
                    <pic:cNvPicPr>
                      <a:picLocks noChangeAspect="1" noChangeArrowheads="1"/>
                    </pic:cNvPicPr>
                  </pic:nvPicPr>
                  <pic:blipFill>
                    <a:blip r:embed="rId8" cstate="print">
                      <a:lum bright="36000" contrast="11000"/>
                    </a:blip>
                    <a:srcRect/>
                    <a:stretch>
                      <a:fillRect/>
                    </a:stretch>
                  </pic:blipFill>
                  <pic:spPr bwMode="auto">
                    <a:xfrm>
                      <a:off x="0" y="0"/>
                      <a:ext cx="8220075" cy="11715750"/>
                    </a:xfrm>
                    <a:prstGeom prst="rect">
                      <a:avLst/>
                    </a:prstGeom>
                    <a:noFill/>
                    <a:ln w="9525">
                      <a:noFill/>
                      <a:miter lim="800000"/>
                      <a:headEnd/>
                      <a:tailEnd/>
                    </a:ln>
                  </pic:spPr>
                </pic:pic>
              </a:graphicData>
            </a:graphic>
          </wp:anchor>
        </w:drawing>
      </w:r>
      <w:r w:rsidRPr="00E6760D">
        <w:rPr>
          <w:rFonts w:ascii="ＭＳ 明朝" w:hAnsi="ＭＳ 明朝" w:hint="eastAsia"/>
          <w:sz w:val="22"/>
          <w:szCs w:val="28"/>
        </w:rPr>
        <w:t xml:space="preserve">園長だより　</w:t>
      </w:r>
      <w:r>
        <w:rPr>
          <w:rFonts w:ascii="ＭＳ 明朝" w:hAnsi="ＭＳ 明朝" w:hint="eastAsia"/>
          <w:sz w:val="22"/>
          <w:szCs w:val="28"/>
        </w:rPr>
        <w:t>平成２</w:t>
      </w:r>
      <w:r w:rsidR="00D07DB6">
        <w:rPr>
          <w:rFonts w:ascii="ＭＳ 明朝" w:hAnsi="ＭＳ 明朝" w:hint="eastAsia"/>
          <w:sz w:val="22"/>
          <w:szCs w:val="28"/>
        </w:rPr>
        <w:t>８</w:t>
      </w:r>
      <w:r>
        <w:rPr>
          <w:rFonts w:ascii="ＭＳ 明朝" w:hAnsi="ＭＳ 明朝" w:hint="eastAsia"/>
          <w:sz w:val="22"/>
          <w:szCs w:val="28"/>
        </w:rPr>
        <w:t>年</w:t>
      </w:r>
      <w:r w:rsidR="00D07DB6">
        <w:rPr>
          <w:rFonts w:ascii="ＭＳ 明朝" w:hAnsi="ＭＳ 明朝" w:hint="eastAsia"/>
          <w:sz w:val="22"/>
          <w:szCs w:val="28"/>
        </w:rPr>
        <w:t>１</w:t>
      </w:r>
      <w:r w:rsidRPr="00E6760D">
        <w:rPr>
          <w:rFonts w:ascii="ＭＳ 明朝" w:hAnsi="ＭＳ 明朝" w:hint="eastAsia"/>
          <w:sz w:val="22"/>
          <w:szCs w:val="28"/>
        </w:rPr>
        <w:t>月号</w:t>
      </w:r>
    </w:p>
    <w:p w:rsidR="00270216" w:rsidRPr="00D46F70" w:rsidRDefault="00270216" w:rsidP="00D46F70">
      <w:pPr>
        <w:adjustRightInd w:val="0"/>
        <w:snapToGrid w:val="0"/>
        <w:spacing w:line="420" w:lineRule="exact"/>
        <w:ind w:right="378"/>
        <w:jc w:val="right"/>
        <w:rPr>
          <w:rFonts w:asciiTheme="minorEastAsia" w:eastAsiaTheme="minorEastAsia"/>
          <w:sz w:val="21"/>
          <w:szCs w:val="28"/>
        </w:rPr>
      </w:pPr>
      <w:r>
        <w:rPr>
          <w:rFonts w:ascii="ＭＳ 明朝" w:cs="ＭＳ 明朝" w:hint="eastAsia"/>
          <w:kern w:val="0"/>
          <w:sz w:val="21"/>
          <w:szCs w:val="21"/>
        </w:rPr>
        <w:t>園長　平澤　正則</w:t>
      </w:r>
    </w:p>
    <w:p w:rsidR="00D07DB6" w:rsidRPr="00D07DB6" w:rsidRDefault="00D07DB6" w:rsidP="00D07DB6">
      <w:pPr>
        <w:adjustRightInd w:val="0"/>
        <w:snapToGrid w:val="0"/>
        <w:spacing w:line="276" w:lineRule="auto"/>
        <w:jc w:val="center"/>
        <w:rPr>
          <w:rFonts w:ascii="ＭＳ 明朝" w:cs="ＭＳ 明朝"/>
          <w:kern w:val="0"/>
          <w:sz w:val="28"/>
          <w:szCs w:val="28"/>
        </w:rPr>
      </w:pPr>
      <w:r>
        <w:rPr>
          <w:rFonts w:ascii="ＭＳ 明朝" w:cs="ＭＳ 明朝" w:hint="eastAsia"/>
          <w:kern w:val="0"/>
          <w:sz w:val="28"/>
          <w:szCs w:val="28"/>
        </w:rPr>
        <w:t>あけましておめでとうございます</w:t>
      </w:r>
    </w:p>
    <w:p w:rsidR="00D07DB6" w:rsidRDefault="00D07DB6" w:rsidP="0004200F">
      <w:pPr>
        <w:autoSpaceDE w:val="0"/>
        <w:autoSpaceDN w:val="0"/>
        <w:adjustRightInd w:val="0"/>
        <w:spacing w:line="276" w:lineRule="auto"/>
        <w:ind w:rightChars="162" w:right="355"/>
        <w:jc w:val="left"/>
        <w:rPr>
          <w:rFonts w:ascii="ＭＳ 明朝" w:cs="ＭＳ 明朝"/>
          <w:kern w:val="0"/>
          <w:sz w:val="21"/>
          <w:szCs w:val="21"/>
        </w:rPr>
      </w:pPr>
      <w:r>
        <w:rPr>
          <w:rFonts w:ascii="ＭＳ 明朝" w:cs="ＭＳ 明朝" w:hint="eastAsia"/>
          <w:kern w:val="0"/>
          <w:sz w:val="21"/>
          <w:szCs w:val="21"/>
        </w:rPr>
        <w:t xml:space="preserve">　昨年中は「子ども・子育て支援新制度」の開始に伴う様々な手続き</w:t>
      </w:r>
      <w:r w:rsidR="00270216">
        <w:rPr>
          <w:rFonts w:ascii="ＭＳ 明朝" w:cs="ＭＳ 明朝" w:hint="eastAsia"/>
          <w:kern w:val="0"/>
          <w:sz w:val="21"/>
          <w:szCs w:val="21"/>
        </w:rPr>
        <w:t>等</w:t>
      </w:r>
      <w:r>
        <w:rPr>
          <w:rFonts w:ascii="ＭＳ 明朝" w:cs="ＭＳ 明朝" w:hint="eastAsia"/>
          <w:kern w:val="0"/>
          <w:sz w:val="21"/>
          <w:szCs w:val="21"/>
        </w:rPr>
        <w:t>のお願いに対しまして</w:t>
      </w:r>
      <w:r w:rsidR="00270216">
        <w:rPr>
          <w:rFonts w:ascii="ＭＳ 明朝" w:cs="ＭＳ 明朝" w:hint="eastAsia"/>
          <w:kern w:val="0"/>
          <w:sz w:val="21"/>
          <w:szCs w:val="21"/>
        </w:rPr>
        <w:t>ご理解・</w:t>
      </w:r>
      <w:r>
        <w:rPr>
          <w:rFonts w:ascii="ＭＳ 明朝" w:cs="ＭＳ 明朝" w:hint="eastAsia"/>
          <w:kern w:val="0"/>
          <w:sz w:val="21"/>
          <w:szCs w:val="21"/>
        </w:rPr>
        <w:t>ご協力を賜りまして誠に有難うございました。お蔭さまで園の運営等も</w:t>
      </w:r>
      <w:r w:rsidR="00D46F70">
        <w:rPr>
          <w:rFonts w:ascii="ＭＳ 明朝" w:cs="ＭＳ 明朝" w:hint="eastAsia"/>
          <w:kern w:val="0"/>
          <w:sz w:val="21"/>
          <w:szCs w:val="21"/>
        </w:rPr>
        <w:t>支障なく</w:t>
      </w:r>
      <w:r>
        <w:rPr>
          <w:rFonts w:ascii="ＭＳ 明朝" w:cs="ＭＳ 明朝" w:hint="eastAsia"/>
          <w:kern w:val="0"/>
          <w:sz w:val="21"/>
          <w:szCs w:val="21"/>
        </w:rPr>
        <w:t>進んでおります。</w:t>
      </w:r>
    </w:p>
    <w:p w:rsidR="00D07DB6" w:rsidRDefault="00D07DB6" w:rsidP="0004200F">
      <w:pPr>
        <w:autoSpaceDE w:val="0"/>
        <w:autoSpaceDN w:val="0"/>
        <w:adjustRightInd w:val="0"/>
        <w:spacing w:line="276" w:lineRule="auto"/>
        <w:ind w:rightChars="162" w:right="355"/>
        <w:jc w:val="left"/>
        <w:rPr>
          <w:rFonts w:ascii="ＭＳ 明朝" w:cs="ＭＳ 明朝"/>
          <w:kern w:val="0"/>
          <w:sz w:val="21"/>
          <w:szCs w:val="21"/>
        </w:rPr>
      </w:pPr>
      <w:r>
        <w:rPr>
          <w:rFonts w:ascii="ＭＳ 明朝" w:cs="ＭＳ 明朝" w:hint="eastAsia"/>
          <w:kern w:val="0"/>
          <w:sz w:val="21"/>
          <w:szCs w:val="21"/>
        </w:rPr>
        <w:t xml:space="preserve">　本年も</w:t>
      </w:r>
      <w:r w:rsidR="00270216">
        <w:rPr>
          <w:rFonts w:ascii="ＭＳ 明朝" w:cs="ＭＳ 明朝" w:hint="eastAsia"/>
          <w:kern w:val="0"/>
          <w:sz w:val="21"/>
          <w:szCs w:val="21"/>
        </w:rPr>
        <w:t>，</w:t>
      </w:r>
      <w:r>
        <w:rPr>
          <w:rFonts w:ascii="ＭＳ 明朝" w:cs="ＭＳ 明朝" w:hint="eastAsia"/>
          <w:kern w:val="0"/>
          <w:sz w:val="21"/>
          <w:szCs w:val="21"/>
        </w:rPr>
        <w:t>子どもの</w:t>
      </w:r>
      <w:r w:rsidR="00270216">
        <w:rPr>
          <w:rFonts w:ascii="ＭＳ 明朝" w:cs="ＭＳ 明朝" w:hint="eastAsia"/>
          <w:kern w:val="0"/>
          <w:sz w:val="21"/>
          <w:szCs w:val="21"/>
        </w:rPr>
        <w:t>安全と</w:t>
      </w:r>
      <w:r>
        <w:rPr>
          <w:rFonts w:ascii="ＭＳ 明朝" w:cs="ＭＳ 明朝" w:hint="eastAsia"/>
          <w:kern w:val="0"/>
          <w:sz w:val="21"/>
          <w:szCs w:val="21"/>
        </w:rPr>
        <w:t>成長を第一に考える園の経営を目指してまいりますので，よろしくお願い</w:t>
      </w:r>
      <w:r w:rsidR="00270216">
        <w:rPr>
          <w:rFonts w:ascii="ＭＳ 明朝" w:cs="ＭＳ 明朝" w:hint="eastAsia"/>
          <w:kern w:val="0"/>
          <w:sz w:val="21"/>
          <w:szCs w:val="21"/>
        </w:rPr>
        <w:t>申し上げ</w:t>
      </w:r>
      <w:r>
        <w:rPr>
          <w:rFonts w:ascii="ＭＳ 明朝" w:cs="ＭＳ 明朝" w:hint="eastAsia"/>
          <w:kern w:val="0"/>
          <w:sz w:val="21"/>
          <w:szCs w:val="21"/>
        </w:rPr>
        <w:t>ます。</w:t>
      </w:r>
    </w:p>
    <w:p w:rsidR="00D46F70" w:rsidRDefault="00D46F70" w:rsidP="0004200F">
      <w:pPr>
        <w:autoSpaceDE w:val="0"/>
        <w:autoSpaceDN w:val="0"/>
        <w:adjustRightInd w:val="0"/>
        <w:spacing w:line="276" w:lineRule="auto"/>
        <w:ind w:rightChars="162" w:right="355"/>
        <w:jc w:val="left"/>
        <w:rPr>
          <w:rFonts w:ascii="ＭＳ 明朝" w:cs="ＭＳ 明朝"/>
          <w:kern w:val="0"/>
          <w:sz w:val="21"/>
          <w:szCs w:val="21"/>
        </w:rPr>
      </w:pPr>
    </w:p>
    <w:p w:rsidR="00332B33" w:rsidRPr="00270216" w:rsidRDefault="00332B33" w:rsidP="0004200F">
      <w:pPr>
        <w:autoSpaceDE w:val="0"/>
        <w:autoSpaceDN w:val="0"/>
        <w:adjustRightInd w:val="0"/>
        <w:spacing w:line="276" w:lineRule="auto"/>
        <w:ind w:rightChars="162" w:right="355"/>
        <w:jc w:val="left"/>
        <w:rPr>
          <w:rFonts w:ascii="ＭＳ 明朝" w:cs="ＭＳ 明朝"/>
          <w:kern w:val="0"/>
          <w:sz w:val="21"/>
          <w:szCs w:val="21"/>
        </w:rPr>
      </w:pPr>
    </w:p>
    <w:p w:rsidR="00D07DB6" w:rsidRPr="00D07DB6" w:rsidRDefault="00D07DB6" w:rsidP="00D07DB6">
      <w:pPr>
        <w:autoSpaceDE w:val="0"/>
        <w:autoSpaceDN w:val="0"/>
        <w:adjustRightInd w:val="0"/>
        <w:spacing w:line="276" w:lineRule="auto"/>
        <w:ind w:rightChars="162" w:right="355"/>
        <w:jc w:val="center"/>
        <w:rPr>
          <w:rFonts w:ascii="ＭＳ 明朝" w:cs="ＭＳ 明朝"/>
          <w:kern w:val="0"/>
          <w:sz w:val="28"/>
          <w:szCs w:val="28"/>
        </w:rPr>
      </w:pPr>
      <w:r w:rsidRPr="00D07DB6">
        <w:rPr>
          <w:rFonts w:ascii="ＭＳ 明朝" w:cs="ＭＳ 明朝" w:hint="eastAsia"/>
          <w:kern w:val="0"/>
          <w:sz w:val="28"/>
          <w:szCs w:val="28"/>
        </w:rPr>
        <w:t>感染症後の登園基準</w:t>
      </w:r>
    </w:p>
    <w:p w:rsidR="006B3D1F" w:rsidRDefault="00D07DB6" w:rsidP="0004200F">
      <w:pPr>
        <w:autoSpaceDE w:val="0"/>
        <w:autoSpaceDN w:val="0"/>
        <w:adjustRightInd w:val="0"/>
        <w:spacing w:line="276" w:lineRule="auto"/>
        <w:ind w:rightChars="162" w:right="355"/>
        <w:jc w:val="left"/>
        <w:rPr>
          <w:rFonts w:ascii="ＭＳ 明朝" w:cs="ＭＳ 明朝" w:hint="eastAsia"/>
          <w:kern w:val="0"/>
          <w:sz w:val="21"/>
          <w:szCs w:val="21"/>
        </w:rPr>
      </w:pPr>
      <w:r>
        <w:rPr>
          <w:rFonts w:ascii="ＭＳ 明朝" w:cs="ＭＳ 明朝" w:hint="eastAsia"/>
          <w:kern w:val="0"/>
          <w:sz w:val="21"/>
          <w:szCs w:val="21"/>
        </w:rPr>
        <w:t xml:space="preserve">　</w:t>
      </w:r>
      <w:r w:rsidR="00D51BBA">
        <w:rPr>
          <w:rFonts w:ascii="ＭＳ 明朝" w:cs="ＭＳ 明朝" w:hint="eastAsia"/>
          <w:kern w:val="0"/>
          <w:sz w:val="21"/>
          <w:szCs w:val="21"/>
        </w:rPr>
        <w:t>毎年頭を悩ますことの一つとして，感染症への対</w:t>
      </w:r>
      <w:r w:rsidR="00C81C65">
        <w:rPr>
          <w:rFonts w:ascii="ＭＳ 明朝" w:cs="ＭＳ 明朝" w:hint="eastAsia"/>
          <w:kern w:val="0"/>
          <w:sz w:val="21"/>
          <w:szCs w:val="21"/>
        </w:rPr>
        <w:t>応</w:t>
      </w:r>
      <w:r w:rsidR="00D51BBA">
        <w:rPr>
          <w:rFonts w:ascii="ＭＳ 明朝" w:cs="ＭＳ 明朝" w:hint="eastAsia"/>
          <w:kern w:val="0"/>
          <w:sz w:val="21"/>
          <w:szCs w:val="21"/>
        </w:rPr>
        <w:t>があります。</w:t>
      </w:r>
      <w:r w:rsidR="006B3D1F">
        <w:rPr>
          <w:rFonts w:ascii="ＭＳ 明朝" w:cs="ＭＳ 明朝" w:hint="eastAsia"/>
          <w:kern w:val="0"/>
          <w:sz w:val="21"/>
          <w:szCs w:val="21"/>
        </w:rPr>
        <w:t>感染後の出席停止処分は，必要があって子を預ける</w:t>
      </w:r>
      <w:r w:rsidR="00D51BBA">
        <w:rPr>
          <w:rFonts w:ascii="ＭＳ 明朝" w:cs="ＭＳ 明朝" w:hint="eastAsia"/>
          <w:kern w:val="0"/>
          <w:sz w:val="21"/>
          <w:szCs w:val="21"/>
        </w:rPr>
        <w:t>親の身からすれば容易ではない事態となるわけ</w:t>
      </w:r>
      <w:r w:rsidR="006B3D1F">
        <w:rPr>
          <w:rFonts w:ascii="ＭＳ 明朝" w:cs="ＭＳ 明朝" w:hint="eastAsia"/>
          <w:kern w:val="0"/>
          <w:sz w:val="21"/>
          <w:szCs w:val="21"/>
        </w:rPr>
        <w:t>なので</w:t>
      </w:r>
      <w:r w:rsidR="00D51BBA">
        <w:rPr>
          <w:rFonts w:ascii="ＭＳ 明朝" w:cs="ＭＳ 明朝" w:hint="eastAsia"/>
          <w:kern w:val="0"/>
          <w:sz w:val="21"/>
          <w:szCs w:val="21"/>
        </w:rPr>
        <w:t>，</w:t>
      </w:r>
      <w:r w:rsidR="006B3D1F">
        <w:rPr>
          <w:rFonts w:ascii="ＭＳ 明朝" w:cs="ＭＳ 明朝" w:hint="eastAsia"/>
          <w:kern w:val="0"/>
          <w:sz w:val="21"/>
          <w:szCs w:val="21"/>
        </w:rPr>
        <w:t>私たち</w:t>
      </w:r>
      <w:r w:rsidR="00D51BBA">
        <w:rPr>
          <w:rFonts w:ascii="ＭＳ 明朝" w:cs="ＭＳ 明朝" w:hint="eastAsia"/>
          <w:kern w:val="0"/>
          <w:sz w:val="21"/>
          <w:szCs w:val="21"/>
        </w:rPr>
        <w:t>としても対応</w:t>
      </w:r>
      <w:r w:rsidR="006B3D1F">
        <w:rPr>
          <w:rFonts w:ascii="ＭＳ 明朝" w:cs="ＭＳ 明朝" w:hint="eastAsia"/>
          <w:kern w:val="0"/>
          <w:sz w:val="21"/>
          <w:szCs w:val="21"/>
        </w:rPr>
        <w:t>に</w:t>
      </w:r>
      <w:r w:rsidR="00D51BBA">
        <w:rPr>
          <w:rFonts w:ascii="ＭＳ 明朝" w:cs="ＭＳ 明朝" w:hint="eastAsia"/>
          <w:kern w:val="0"/>
          <w:sz w:val="21"/>
          <w:szCs w:val="21"/>
        </w:rPr>
        <w:t>は</w:t>
      </w:r>
      <w:r w:rsidR="006B3D1F">
        <w:rPr>
          <w:rFonts w:ascii="ＭＳ 明朝" w:cs="ＭＳ 明朝" w:hint="eastAsia"/>
          <w:kern w:val="0"/>
          <w:sz w:val="21"/>
          <w:szCs w:val="21"/>
        </w:rPr>
        <w:t>苦慮しています</w:t>
      </w:r>
      <w:r w:rsidR="00D51BBA">
        <w:rPr>
          <w:rFonts w:ascii="ＭＳ 明朝" w:cs="ＭＳ 明朝" w:hint="eastAsia"/>
          <w:kern w:val="0"/>
          <w:sz w:val="21"/>
          <w:szCs w:val="21"/>
        </w:rPr>
        <w:t>。</w:t>
      </w:r>
    </w:p>
    <w:p w:rsidR="00D46F70" w:rsidRDefault="00D51BBA" w:rsidP="0004200F">
      <w:pPr>
        <w:autoSpaceDE w:val="0"/>
        <w:autoSpaceDN w:val="0"/>
        <w:adjustRightInd w:val="0"/>
        <w:spacing w:line="276" w:lineRule="auto"/>
        <w:ind w:rightChars="162" w:right="355"/>
        <w:jc w:val="left"/>
        <w:rPr>
          <w:rFonts w:ascii="ＭＳ 明朝" w:cs="ＭＳ 明朝"/>
          <w:kern w:val="0"/>
          <w:sz w:val="21"/>
          <w:szCs w:val="21"/>
        </w:rPr>
      </w:pPr>
      <w:r>
        <w:rPr>
          <w:rFonts w:ascii="ＭＳ 明朝" w:cs="ＭＳ 明朝" w:hint="eastAsia"/>
          <w:kern w:val="0"/>
          <w:sz w:val="21"/>
          <w:szCs w:val="21"/>
        </w:rPr>
        <w:t>しかし，安易な親切心のために他の幼児に感染させてしまっては</w:t>
      </w:r>
      <w:r w:rsidR="006B3D1F">
        <w:rPr>
          <w:rFonts w:ascii="ＭＳ 明朝" w:cs="ＭＳ 明朝" w:hint="eastAsia"/>
          <w:kern w:val="0"/>
          <w:sz w:val="21"/>
          <w:szCs w:val="21"/>
        </w:rPr>
        <w:t>より多くの</w:t>
      </w:r>
      <w:r>
        <w:rPr>
          <w:rFonts w:ascii="ＭＳ 明朝" w:cs="ＭＳ 明朝" w:hint="eastAsia"/>
          <w:kern w:val="0"/>
          <w:sz w:val="21"/>
          <w:szCs w:val="21"/>
        </w:rPr>
        <w:t>迷惑</w:t>
      </w:r>
      <w:r w:rsidR="00890419">
        <w:rPr>
          <w:rFonts w:ascii="ＭＳ 明朝" w:cs="ＭＳ 明朝" w:hint="eastAsia"/>
          <w:kern w:val="0"/>
          <w:sz w:val="21"/>
          <w:szCs w:val="21"/>
        </w:rPr>
        <w:t>，大変な</w:t>
      </w:r>
      <w:r w:rsidR="0032476C">
        <w:rPr>
          <w:rFonts w:ascii="ＭＳ 明朝" w:cs="ＭＳ 明朝" w:hint="eastAsia"/>
          <w:kern w:val="0"/>
          <w:sz w:val="21"/>
          <w:szCs w:val="21"/>
        </w:rPr>
        <w:t>過失</w:t>
      </w:r>
      <w:r>
        <w:rPr>
          <w:rFonts w:ascii="ＭＳ 明朝" w:cs="ＭＳ 明朝" w:hint="eastAsia"/>
          <w:kern w:val="0"/>
          <w:sz w:val="21"/>
          <w:szCs w:val="21"/>
        </w:rPr>
        <w:t>となるわけで，</w:t>
      </w:r>
      <w:r w:rsidR="006B3D1F">
        <w:rPr>
          <w:rFonts w:ascii="ＭＳ 明朝" w:cs="ＭＳ 明朝" w:hint="eastAsia"/>
          <w:kern w:val="0"/>
          <w:sz w:val="21"/>
          <w:szCs w:val="21"/>
        </w:rPr>
        <w:t>本</w:t>
      </w:r>
      <w:r w:rsidR="00C81C65">
        <w:rPr>
          <w:rFonts w:ascii="ＭＳ 明朝" w:cs="ＭＳ 明朝" w:hint="eastAsia"/>
          <w:kern w:val="0"/>
          <w:sz w:val="21"/>
          <w:szCs w:val="21"/>
        </w:rPr>
        <w:t>園としては</w:t>
      </w:r>
      <w:r>
        <w:rPr>
          <w:rFonts w:ascii="ＭＳ 明朝" w:cs="ＭＳ 明朝" w:hint="eastAsia"/>
          <w:kern w:val="0"/>
          <w:sz w:val="21"/>
          <w:szCs w:val="21"/>
        </w:rPr>
        <w:t>毎回心を鬼にして，登園基準に従うことをお願いしております。</w:t>
      </w:r>
    </w:p>
    <w:p w:rsidR="00D46F70" w:rsidRDefault="00D46F70" w:rsidP="00D46F70">
      <w:pPr>
        <w:autoSpaceDE w:val="0"/>
        <w:autoSpaceDN w:val="0"/>
        <w:adjustRightInd w:val="0"/>
        <w:spacing w:line="276" w:lineRule="auto"/>
        <w:ind w:rightChars="162" w:right="355" w:firstLineChars="100" w:firstLine="189"/>
        <w:jc w:val="left"/>
        <w:rPr>
          <w:rFonts w:ascii="ＭＳ 明朝" w:cs="ＭＳ 明朝"/>
          <w:kern w:val="0"/>
          <w:sz w:val="21"/>
          <w:szCs w:val="21"/>
        </w:rPr>
      </w:pPr>
      <w:r>
        <w:rPr>
          <w:rFonts w:ascii="ＭＳ 明朝" w:cs="ＭＳ 明朝" w:hint="eastAsia"/>
          <w:kern w:val="0"/>
          <w:sz w:val="21"/>
          <w:szCs w:val="21"/>
        </w:rPr>
        <w:t>現在，インフルエンザは流行っていませんが，その他の感染症もありますので，早めにお知らせしたいと思い，裏面に「感染後の登園基準」を印刷いたしましたので参考にしてください。</w:t>
      </w:r>
    </w:p>
    <w:p w:rsidR="00D46F70" w:rsidRPr="00D46F70" w:rsidRDefault="00D46F70" w:rsidP="00D46F70">
      <w:pPr>
        <w:autoSpaceDE w:val="0"/>
        <w:autoSpaceDN w:val="0"/>
        <w:adjustRightInd w:val="0"/>
        <w:spacing w:line="276" w:lineRule="auto"/>
        <w:ind w:rightChars="162" w:right="355" w:firstLineChars="100" w:firstLine="189"/>
        <w:jc w:val="left"/>
        <w:rPr>
          <w:rFonts w:ascii="ＭＳ 明朝" w:cs="ＭＳ 明朝"/>
          <w:kern w:val="0"/>
          <w:sz w:val="21"/>
          <w:szCs w:val="21"/>
        </w:rPr>
      </w:pPr>
      <w:r>
        <w:rPr>
          <w:rFonts w:ascii="ＭＳ 明朝" w:cs="ＭＳ 明朝" w:hint="eastAsia"/>
          <w:kern w:val="0"/>
          <w:sz w:val="21"/>
          <w:szCs w:val="21"/>
        </w:rPr>
        <w:t>以下の『　』内は，先日</w:t>
      </w:r>
      <w:r w:rsidR="006B3D1F">
        <w:rPr>
          <w:rFonts w:ascii="ＭＳ 明朝" w:cs="ＭＳ 明朝" w:hint="eastAsia"/>
          <w:kern w:val="0"/>
          <w:sz w:val="21"/>
          <w:szCs w:val="21"/>
        </w:rPr>
        <w:t>園に</w:t>
      </w:r>
      <w:r>
        <w:rPr>
          <w:rFonts w:ascii="ＭＳ 明朝" w:cs="ＭＳ 明朝" w:hint="eastAsia"/>
          <w:kern w:val="0"/>
          <w:sz w:val="21"/>
          <w:szCs w:val="21"/>
        </w:rPr>
        <w:t>届きました「茨城県保健所嘱託医・幼稚園園医部会ニュースレター</w:t>
      </w:r>
      <w:r w:rsidR="00C81C65">
        <w:rPr>
          <w:rFonts w:ascii="ＭＳ 明朝" w:cs="ＭＳ 明朝" w:hint="eastAsia"/>
          <w:kern w:val="0"/>
          <w:sz w:val="21"/>
          <w:szCs w:val="21"/>
        </w:rPr>
        <w:t>」をもとに，</w:t>
      </w:r>
      <w:r w:rsidR="006B3D1F">
        <w:rPr>
          <w:rFonts w:ascii="ＭＳ 明朝" w:cs="ＭＳ 明朝" w:hint="eastAsia"/>
          <w:kern w:val="0"/>
          <w:sz w:val="21"/>
          <w:szCs w:val="21"/>
        </w:rPr>
        <w:t>本</w:t>
      </w:r>
      <w:r w:rsidR="00C81C65">
        <w:rPr>
          <w:rFonts w:ascii="ＭＳ 明朝" w:cs="ＭＳ 明朝" w:hint="eastAsia"/>
          <w:kern w:val="0"/>
          <w:sz w:val="21"/>
          <w:szCs w:val="21"/>
        </w:rPr>
        <w:t>園の対応等について述べたものです</w:t>
      </w:r>
      <w:r>
        <w:rPr>
          <w:rFonts w:ascii="ＭＳ 明朝" w:cs="ＭＳ 明朝" w:hint="eastAsia"/>
          <w:kern w:val="0"/>
          <w:sz w:val="21"/>
          <w:szCs w:val="21"/>
        </w:rPr>
        <w:t>。ご一読いただき，今後のご協力をお願いいたします。</w:t>
      </w:r>
    </w:p>
    <w:p w:rsidR="00332B33" w:rsidRDefault="00D46F70" w:rsidP="00E13206">
      <w:pPr>
        <w:autoSpaceDE w:val="0"/>
        <w:autoSpaceDN w:val="0"/>
        <w:adjustRightInd w:val="0"/>
        <w:spacing w:line="276" w:lineRule="auto"/>
        <w:ind w:rightChars="162" w:right="355" w:firstLineChars="100" w:firstLine="189"/>
        <w:jc w:val="left"/>
        <w:rPr>
          <w:rFonts w:ascii="ＭＳ 明朝" w:cs="ＭＳ 明朝"/>
          <w:kern w:val="0"/>
          <w:sz w:val="21"/>
          <w:szCs w:val="21"/>
        </w:rPr>
      </w:pPr>
      <w:r>
        <w:rPr>
          <w:rFonts w:ascii="ＭＳ 明朝" w:cs="ＭＳ 明朝" w:hint="eastAsia"/>
          <w:kern w:val="0"/>
          <w:sz w:val="21"/>
          <w:szCs w:val="21"/>
        </w:rPr>
        <w:t>『</w:t>
      </w:r>
      <w:r w:rsidR="00D07DB6">
        <w:rPr>
          <w:rFonts w:ascii="ＭＳ 明朝" w:cs="ＭＳ 明朝" w:hint="eastAsia"/>
          <w:kern w:val="0"/>
          <w:sz w:val="21"/>
          <w:szCs w:val="21"/>
        </w:rPr>
        <w:t>県感染情報センターの</w:t>
      </w:r>
      <w:r w:rsidR="00E13206">
        <w:rPr>
          <w:rFonts w:ascii="ＭＳ 明朝" w:cs="ＭＳ 明朝" w:hint="eastAsia"/>
          <w:kern w:val="0"/>
          <w:sz w:val="21"/>
          <w:szCs w:val="21"/>
        </w:rPr>
        <w:t>サーべイランス（疾病の情報収集や監視）によれば，ここ数年，県内市町村では流行性耳下腺炎（おたふくかぜ）ワクチンの公費助成拡大</w:t>
      </w:r>
      <w:r w:rsidR="00332B33">
        <w:rPr>
          <w:rFonts w:ascii="ＭＳ 明朝" w:cs="ＭＳ 明朝" w:hint="eastAsia"/>
          <w:kern w:val="0"/>
          <w:sz w:val="21"/>
          <w:szCs w:val="21"/>
        </w:rPr>
        <w:t>に</w:t>
      </w:r>
      <w:r w:rsidR="00E13206">
        <w:rPr>
          <w:rFonts w:ascii="ＭＳ 明朝" w:cs="ＭＳ 明朝" w:hint="eastAsia"/>
          <w:kern w:val="0"/>
          <w:sz w:val="21"/>
          <w:szCs w:val="21"/>
        </w:rPr>
        <w:t>伴い発生数が減ってきていましたが，昨年９月あたりからおたふくかぜが４年ぶりに流行って</w:t>
      </w:r>
      <w:r w:rsidR="00C81C65">
        <w:rPr>
          <w:rFonts w:ascii="ＭＳ 明朝" w:cs="ＭＳ 明朝" w:hint="eastAsia"/>
          <w:kern w:val="0"/>
          <w:sz w:val="21"/>
          <w:szCs w:val="21"/>
        </w:rPr>
        <w:t>い</w:t>
      </w:r>
      <w:r w:rsidR="006B3D1F">
        <w:rPr>
          <w:rFonts w:ascii="ＭＳ 明朝" w:cs="ＭＳ 明朝" w:hint="eastAsia"/>
          <w:kern w:val="0"/>
          <w:sz w:val="21"/>
          <w:szCs w:val="21"/>
        </w:rPr>
        <w:t>るそうです</w:t>
      </w:r>
      <w:r w:rsidR="00E13206">
        <w:rPr>
          <w:rFonts w:ascii="ＭＳ 明朝" w:cs="ＭＳ 明朝" w:hint="eastAsia"/>
          <w:kern w:val="0"/>
          <w:sz w:val="21"/>
          <w:szCs w:val="21"/>
        </w:rPr>
        <w:t>。</w:t>
      </w:r>
    </w:p>
    <w:p w:rsidR="00D07DB6" w:rsidRDefault="00E13206" w:rsidP="00332B33">
      <w:pPr>
        <w:autoSpaceDE w:val="0"/>
        <w:autoSpaceDN w:val="0"/>
        <w:adjustRightInd w:val="0"/>
        <w:spacing w:line="276" w:lineRule="auto"/>
        <w:ind w:rightChars="162" w:right="355" w:firstLineChars="100" w:firstLine="189"/>
        <w:jc w:val="left"/>
        <w:rPr>
          <w:rFonts w:ascii="ＭＳ 明朝" w:cs="ＭＳ 明朝"/>
          <w:kern w:val="0"/>
          <w:sz w:val="21"/>
          <w:szCs w:val="21"/>
        </w:rPr>
      </w:pPr>
      <w:r>
        <w:rPr>
          <w:rFonts w:ascii="ＭＳ 明朝" w:cs="ＭＳ 明朝" w:hint="eastAsia"/>
          <w:kern w:val="0"/>
          <w:sz w:val="21"/>
          <w:szCs w:val="21"/>
        </w:rPr>
        <w:t>また，手足口病は昨年秋に全国的にも県内でも大流行し</w:t>
      </w:r>
      <w:r w:rsidR="00C81C65">
        <w:rPr>
          <w:rFonts w:ascii="ＭＳ 明朝" w:cs="ＭＳ 明朝" w:hint="eastAsia"/>
          <w:kern w:val="0"/>
          <w:sz w:val="21"/>
          <w:szCs w:val="21"/>
        </w:rPr>
        <w:t>ました</w:t>
      </w:r>
      <w:r>
        <w:rPr>
          <w:rFonts w:ascii="ＭＳ 明朝" w:cs="ＭＳ 明朝" w:hint="eastAsia"/>
          <w:kern w:val="0"/>
          <w:sz w:val="21"/>
          <w:szCs w:val="21"/>
        </w:rPr>
        <w:t>。最近は，手足口病で発疹があっても熱がなく食欲があれば，登園しても良いとする厚労省の基準が受け入れられてき</w:t>
      </w:r>
      <w:r w:rsidR="00C81C65">
        <w:rPr>
          <w:rFonts w:ascii="ＭＳ 明朝" w:cs="ＭＳ 明朝" w:hint="eastAsia"/>
          <w:kern w:val="0"/>
          <w:sz w:val="21"/>
          <w:szCs w:val="21"/>
        </w:rPr>
        <w:t>つつあ</w:t>
      </w:r>
      <w:r w:rsidR="00890419">
        <w:rPr>
          <w:rFonts w:ascii="ＭＳ 明朝" w:cs="ＭＳ 明朝" w:hint="eastAsia"/>
          <w:kern w:val="0"/>
          <w:sz w:val="21"/>
          <w:szCs w:val="21"/>
        </w:rPr>
        <w:t>るようですが，本</w:t>
      </w:r>
      <w:r w:rsidR="00C81C65">
        <w:rPr>
          <w:rFonts w:ascii="ＭＳ 明朝" w:cs="ＭＳ 明朝" w:hint="eastAsia"/>
          <w:kern w:val="0"/>
          <w:sz w:val="21"/>
          <w:szCs w:val="21"/>
        </w:rPr>
        <w:t>園では医師の指導のもとに</w:t>
      </w:r>
      <w:r w:rsidR="00890419">
        <w:rPr>
          <w:rFonts w:ascii="ＭＳ 明朝" w:cs="ＭＳ 明朝" w:hint="eastAsia"/>
          <w:kern w:val="0"/>
          <w:sz w:val="21"/>
          <w:szCs w:val="21"/>
        </w:rPr>
        <w:t>今のところ</w:t>
      </w:r>
      <w:r w:rsidR="00C81C65">
        <w:rPr>
          <w:rFonts w:ascii="ＭＳ 明朝" w:cs="ＭＳ 明朝" w:hint="eastAsia"/>
          <w:kern w:val="0"/>
          <w:sz w:val="21"/>
          <w:szCs w:val="21"/>
        </w:rPr>
        <w:t>「発疹が消えてかさぶた状態になったら登園可能」としています。</w:t>
      </w:r>
    </w:p>
    <w:p w:rsidR="00C81C65" w:rsidRDefault="00E13206" w:rsidP="00C81C65">
      <w:pPr>
        <w:autoSpaceDE w:val="0"/>
        <w:autoSpaceDN w:val="0"/>
        <w:adjustRightInd w:val="0"/>
        <w:spacing w:line="276" w:lineRule="auto"/>
        <w:ind w:rightChars="162" w:right="355" w:firstLineChars="100" w:firstLine="189"/>
        <w:jc w:val="left"/>
        <w:rPr>
          <w:rFonts w:ascii="ＭＳ 明朝" w:cs="ＭＳ 明朝"/>
          <w:kern w:val="0"/>
          <w:sz w:val="21"/>
          <w:szCs w:val="21"/>
        </w:rPr>
      </w:pPr>
      <w:r>
        <w:rPr>
          <w:rFonts w:ascii="ＭＳ 明朝" w:cs="ＭＳ 明朝" w:hint="eastAsia"/>
          <w:kern w:val="0"/>
          <w:sz w:val="21"/>
          <w:szCs w:val="21"/>
        </w:rPr>
        <w:t>インフルエンザについては</w:t>
      </w:r>
      <w:r w:rsidR="00270216">
        <w:rPr>
          <w:rFonts w:ascii="ＭＳ 明朝" w:cs="ＭＳ 明朝" w:hint="eastAsia"/>
          <w:kern w:val="0"/>
          <w:sz w:val="21"/>
          <w:szCs w:val="21"/>
        </w:rPr>
        <w:t>茨城県医師会乳幼児保健委員会</w:t>
      </w:r>
      <w:r w:rsidR="00C81C65">
        <w:rPr>
          <w:rFonts w:ascii="ＭＳ 明朝" w:cs="ＭＳ 明朝" w:hint="eastAsia"/>
          <w:kern w:val="0"/>
          <w:sz w:val="21"/>
          <w:szCs w:val="21"/>
        </w:rPr>
        <w:t>が次のように</w:t>
      </w:r>
      <w:r w:rsidR="00270216">
        <w:rPr>
          <w:rFonts w:ascii="ＭＳ 明朝" w:cs="ＭＳ 明朝" w:hint="eastAsia"/>
          <w:kern w:val="0"/>
          <w:sz w:val="21"/>
          <w:szCs w:val="21"/>
        </w:rPr>
        <w:t>見解を</w:t>
      </w:r>
      <w:r w:rsidR="00C81C65">
        <w:rPr>
          <w:rFonts w:ascii="ＭＳ 明朝" w:cs="ＭＳ 明朝" w:hint="eastAsia"/>
          <w:kern w:val="0"/>
          <w:sz w:val="21"/>
          <w:szCs w:val="21"/>
        </w:rPr>
        <w:t>公表してい</w:t>
      </w:r>
      <w:r w:rsidR="00270216">
        <w:rPr>
          <w:rFonts w:ascii="ＭＳ 明朝" w:cs="ＭＳ 明朝" w:hint="eastAsia"/>
          <w:kern w:val="0"/>
          <w:sz w:val="21"/>
          <w:szCs w:val="21"/>
        </w:rPr>
        <w:t>ます。</w:t>
      </w:r>
      <w:r w:rsidR="00C81C65">
        <w:rPr>
          <w:rFonts w:ascii="ＭＳ 明朝" w:cs="ＭＳ 明朝" w:hint="eastAsia"/>
          <w:kern w:val="0"/>
          <w:sz w:val="21"/>
          <w:szCs w:val="21"/>
        </w:rPr>
        <w:t>「</w:t>
      </w:r>
      <w:r w:rsidR="00270216">
        <w:rPr>
          <w:rFonts w:ascii="ＭＳ 明朝" w:cs="ＭＳ 明朝" w:hint="eastAsia"/>
          <w:kern w:val="0"/>
          <w:sz w:val="21"/>
          <w:szCs w:val="21"/>
        </w:rPr>
        <w:t>インフルエンザという病気は，軽症の場合はほとんど熱もなく，咳，鼻汁で終わる場合もあ</w:t>
      </w:r>
      <w:r w:rsidR="00D46F70">
        <w:rPr>
          <w:rFonts w:ascii="ＭＳ 明朝" w:cs="ＭＳ 明朝" w:hint="eastAsia"/>
          <w:kern w:val="0"/>
          <w:sz w:val="21"/>
          <w:szCs w:val="21"/>
        </w:rPr>
        <w:t>ります</w:t>
      </w:r>
      <w:r w:rsidR="00270216">
        <w:rPr>
          <w:rFonts w:ascii="ＭＳ 明朝" w:cs="ＭＳ 明朝" w:hint="eastAsia"/>
          <w:kern w:val="0"/>
          <w:sz w:val="21"/>
          <w:szCs w:val="21"/>
        </w:rPr>
        <w:t>。そのため，患者もさらにその家族もインフルエンザと考えることもなく，集団生活を続けていくこととなるため，感染拡大を防御することは非常に難しい</w:t>
      </w:r>
      <w:r w:rsidR="00C81C65">
        <w:rPr>
          <w:rFonts w:ascii="ＭＳ 明朝" w:cs="ＭＳ 明朝" w:hint="eastAsia"/>
          <w:kern w:val="0"/>
          <w:sz w:val="21"/>
          <w:szCs w:val="21"/>
        </w:rPr>
        <w:t>です</w:t>
      </w:r>
      <w:r w:rsidR="00270216">
        <w:rPr>
          <w:rFonts w:ascii="ＭＳ 明朝" w:cs="ＭＳ 明朝" w:hint="eastAsia"/>
          <w:kern w:val="0"/>
          <w:sz w:val="21"/>
          <w:szCs w:val="21"/>
        </w:rPr>
        <w:t>。インフルエンザにおいては，感染予防，拡大の防止はワクチン接種が重要となります。そのような観点に立つと，出席停止を設けることが必要かどうかは甚だ疑問ということにな</w:t>
      </w:r>
      <w:r w:rsidR="00C81C65">
        <w:rPr>
          <w:rFonts w:ascii="ＭＳ 明朝" w:cs="ＭＳ 明朝" w:hint="eastAsia"/>
          <w:kern w:val="0"/>
          <w:sz w:val="21"/>
          <w:szCs w:val="21"/>
        </w:rPr>
        <w:t>ります</w:t>
      </w:r>
      <w:r w:rsidR="00270216">
        <w:rPr>
          <w:rFonts w:ascii="ＭＳ 明朝" w:cs="ＭＳ 明朝" w:hint="eastAsia"/>
          <w:kern w:val="0"/>
          <w:sz w:val="21"/>
          <w:szCs w:val="21"/>
        </w:rPr>
        <w:t>が，同委員会の見解としては，せめてインフルエンザと診断された患者だけでも，感染拡大を少しでも防ぐ目的で，出席停止を設けても良いのではないか</w:t>
      </w:r>
      <w:r w:rsidR="00D51BBA">
        <w:rPr>
          <w:rFonts w:ascii="ＭＳ 明朝" w:cs="ＭＳ 明朝" w:hint="eastAsia"/>
          <w:kern w:val="0"/>
          <w:sz w:val="21"/>
          <w:szCs w:val="21"/>
        </w:rPr>
        <w:t>との結論に達し</w:t>
      </w:r>
      <w:r w:rsidR="00C81C65">
        <w:rPr>
          <w:rFonts w:ascii="ＭＳ 明朝" w:cs="ＭＳ 明朝" w:hint="eastAsia"/>
          <w:kern w:val="0"/>
          <w:sz w:val="21"/>
          <w:szCs w:val="21"/>
        </w:rPr>
        <w:t>ています</w:t>
      </w:r>
      <w:r w:rsidR="00D51BBA">
        <w:rPr>
          <w:rFonts w:ascii="ＭＳ 明朝" w:cs="ＭＳ 明朝" w:hint="eastAsia"/>
          <w:kern w:val="0"/>
          <w:sz w:val="21"/>
          <w:szCs w:val="21"/>
        </w:rPr>
        <w:t>。そういうわけで，感染力が低くなっている解熱後４８時間から集団生活を可能と</w:t>
      </w:r>
      <w:r w:rsidR="00C81C65">
        <w:rPr>
          <w:rFonts w:ascii="ＭＳ 明朝" w:cs="ＭＳ 明朝" w:hint="eastAsia"/>
          <w:kern w:val="0"/>
          <w:sz w:val="21"/>
          <w:szCs w:val="21"/>
        </w:rPr>
        <w:t>しました。」</w:t>
      </w:r>
      <w:r w:rsidR="00D51BBA">
        <w:rPr>
          <w:rFonts w:ascii="ＭＳ 明朝" w:cs="ＭＳ 明朝" w:hint="eastAsia"/>
          <w:kern w:val="0"/>
          <w:sz w:val="21"/>
          <w:szCs w:val="21"/>
        </w:rPr>
        <w:t>とのことです。</w:t>
      </w:r>
      <w:r w:rsidR="00890419">
        <w:rPr>
          <w:rFonts w:ascii="ＭＳ 明朝" w:cs="ＭＳ 明朝" w:hint="eastAsia"/>
          <w:kern w:val="0"/>
          <w:sz w:val="21"/>
          <w:szCs w:val="21"/>
        </w:rPr>
        <w:t>本</w:t>
      </w:r>
      <w:r w:rsidR="00C81C65">
        <w:rPr>
          <w:rFonts w:ascii="ＭＳ 明朝" w:cs="ＭＳ 明朝" w:hint="eastAsia"/>
          <w:kern w:val="0"/>
          <w:sz w:val="21"/>
          <w:szCs w:val="21"/>
        </w:rPr>
        <w:t>園でも，家族に感染者がいても本人に感染が確認されなければ出席停止とすることはしておりません。ただ，家庭内に感染者がいて本人にも異常が見られるような場合には医師の診断を積極的に受けるようお願いいたします。』</w:t>
      </w:r>
    </w:p>
    <w:p w:rsidR="00185AD2" w:rsidRPr="00CA126A" w:rsidRDefault="00185AD2" w:rsidP="00C81C65">
      <w:pPr>
        <w:autoSpaceDE w:val="0"/>
        <w:autoSpaceDN w:val="0"/>
        <w:adjustRightInd w:val="0"/>
        <w:spacing w:line="276" w:lineRule="auto"/>
        <w:ind w:rightChars="162" w:right="355"/>
        <w:jc w:val="left"/>
        <w:rPr>
          <w:rFonts w:ascii="ＭＳ 明朝" w:cs="ＭＳ 明朝"/>
          <w:kern w:val="0"/>
          <w:sz w:val="21"/>
          <w:szCs w:val="21"/>
        </w:rPr>
      </w:pPr>
    </w:p>
    <w:sectPr w:rsidR="00185AD2" w:rsidRPr="00CA126A" w:rsidSect="00E55706">
      <w:pgSz w:w="11906" w:h="16838" w:code="9"/>
      <w:pgMar w:top="1418" w:right="1134" w:bottom="1418" w:left="1134" w:header="851" w:footer="992" w:gutter="0"/>
      <w:cols w:space="425"/>
      <w:docGrid w:type="linesAndChars" w:linePitch="333" w:charSpace="-42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34F" w:rsidRDefault="0048334F" w:rsidP="007C04FD">
      <w:r>
        <w:separator/>
      </w:r>
    </w:p>
  </w:endnote>
  <w:endnote w:type="continuationSeparator" w:id="0">
    <w:p w:rsidR="0048334F" w:rsidRDefault="0048334F" w:rsidP="007C04FD">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34F" w:rsidRDefault="0048334F" w:rsidP="007C04FD">
      <w:r>
        <w:separator/>
      </w:r>
    </w:p>
  </w:footnote>
  <w:footnote w:type="continuationSeparator" w:id="0">
    <w:p w:rsidR="0048334F" w:rsidRDefault="0048334F" w:rsidP="007C04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97193"/>
    <w:multiLevelType w:val="hybridMultilevel"/>
    <w:tmpl w:val="2070EE70"/>
    <w:lvl w:ilvl="0" w:tplc="3C2000F2">
      <w:start w:val="1"/>
      <w:numFmt w:val="decimalEnclosedCircle"/>
      <w:lvlText w:val="%1"/>
      <w:lvlJc w:val="left"/>
      <w:pPr>
        <w:ind w:left="915" w:hanging="360"/>
      </w:pPr>
      <w:rPr>
        <w:rFonts w:ascii="ＭＳ 明朝" w:eastAsia="ＭＳ 明朝" w:hAnsi="Century" w:cs="ＭＳ 明朝"/>
      </w:rPr>
    </w:lvl>
    <w:lvl w:ilvl="1" w:tplc="044ADCCA">
      <w:start w:val="1"/>
      <w:numFmt w:val="bullet"/>
      <w:lvlText w:val="○"/>
      <w:lvlJc w:val="left"/>
      <w:pPr>
        <w:ind w:left="1335" w:hanging="360"/>
      </w:pPr>
      <w:rPr>
        <w:rFonts w:ascii="ＭＳ 明朝" w:eastAsia="ＭＳ 明朝" w:hAnsi="ＭＳ 明朝" w:cs="ＭＳ 明朝" w:hint="eastAsia"/>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1">
    <w:nsid w:val="4DDC35DC"/>
    <w:multiLevelType w:val="hybridMultilevel"/>
    <w:tmpl w:val="B6A6AF3A"/>
    <w:lvl w:ilvl="0" w:tplc="B6381BA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19"/>
  <w:drawingGridVerticalSpacing w:val="333"/>
  <w:displayHorizontalDrawingGridEvery w:val="0"/>
  <w:characterSpacingControl w:val="compressPunctuation"/>
  <w:hdrShapeDefaults>
    <o:shapedefaults v:ext="edit" spidmax="665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7C52"/>
    <w:rsid w:val="00010B4C"/>
    <w:rsid w:val="0001181D"/>
    <w:rsid w:val="00016DA8"/>
    <w:rsid w:val="0004200F"/>
    <w:rsid w:val="00053C5A"/>
    <w:rsid w:val="0007790D"/>
    <w:rsid w:val="000D5142"/>
    <w:rsid w:val="001004E3"/>
    <w:rsid w:val="00131B86"/>
    <w:rsid w:val="001701FD"/>
    <w:rsid w:val="00170AE1"/>
    <w:rsid w:val="001725EB"/>
    <w:rsid w:val="001813A9"/>
    <w:rsid w:val="00185AD2"/>
    <w:rsid w:val="001B67CD"/>
    <w:rsid w:val="001D7A4F"/>
    <w:rsid w:val="001E7FCF"/>
    <w:rsid w:val="00270216"/>
    <w:rsid w:val="00271C13"/>
    <w:rsid w:val="0027493E"/>
    <w:rsid w:val="00283D15"/>
    <w:rsid w:val="002A2933"/>
    <w:rsid w:val="002A3395"/>
    <w:rsid w:val="003063E8"/>
    <w:rsid w:val="003240E6"/>
    <w:rsid w:val="0032476C"/>
    <w:rsid w:val="00332B33"/>
    <w:rsid w:val="003664B8"/>
    <w:rsid w:val="00372EBF"/>
    <w:rsid w:val="00373DCD"/>
    <w:rsid w:val="003769B8"/>
    <w:rsid w:val="0038129B"/>
    <w:rsid w:val="003862C8"/>
    <w:rsid w:val="003C7C52"/>
    <w:rsid w:val="003D49E0"/>
    <w:rsid w:val="003F3A25"/>
    <w:rsid w:val="004059E3"/>
    <w:rsid w:val="00415C80"/>
    <w:rsid w:val="004305E5"/>
    <w:rsid w:val="0048334F"/>
    <w:rsid w:val="004A4F72"/>
    <w:rsid w:val="004C5081"/>
    <w:rsid w:val="004E0B7A"/>
    <w:rsid w:val="004E37A4"/>
    <w:rsid w:val="004F1B0D"/>
    <w:rsid w:val="004F2053"/>
    <w:rsid w:val="00533D3B"/>
    <w:rsid w:val="00537EC7"/>
    <w:rsid w:val="0054001D"/>
    <w:rsid w:val="00544A4B"/>
    <w:rsid w:val="00547A5C"/>
    <w:rsid w:val="00572BF3"/>
    <w:rsid w:val="00590712"/>
    <w:rsid w:val="005A0A52"/>
    <w:rsid w:val="005A1807"/>
    <w:rsid w:val="005C1E21"/>
    <w:rsid w:val="005C74B4"/>
    <w:rsid w:val="006014E5"/>
    <w:rsid w:val="00604D91"/>
    <w:rsid w:val="0061362D"/>
    <w:rsid w:val="00620AAA"/>
    <w:rsid w:val="006347EC"/>
    <w:rsid w:val="00636BAC"/>
    <w:rsid w:val="00640A7E"/>
    <w:rsid w:val="006429CD"/>
    <w:rsid w:val="00645A5B"/>
    <w:rsid w:val="00665875"/>
    <w:rsid w:val="00667A6A"/>
    <w:rsid w:val="006702FE"/>
    <w:rsid w:val="00672732"/>
    <w:rsid w:val="006920BC"/>
    <w:rsid w:val="00695C23"/>
    <w:rsid w:val="006A78A3"/>
    <w:rsid w:val="006B08B7"/>
    <w:rsid w:val="006B3D1F"/>
    <w:rsid w:val="006B45CC"/>
    <w:rsid w:val="006B6A13"/>
    <w:rsid w:val="006C09B9"/>
    <w:rsid w:val="006D5F4B"/>
    <w:rsid w:val="006F7D01"/>
    <w:rsid w:val="00706C20"/>
    <w:rsid w:val="0071479F"/>
    <w:rsid w:val="007364A5"/>
    <w:rsid w:val="007549E7"/>
    <w:rsid w:val="007609CE"/>
    <w:rsid w:val="007926D5"/>
    <w:rsid w:val="007A12E4"/>
    <w:rsid w:val="007A2A32"/>
    <w:rsid w:val="007C04FD"/>
    <w:rsid w:val="007C430D"/>
    <w:rsid w:val="007C677D"/>
    <w:rsid w:val="00804D63"/>
    <w:rsid w:val="00833F5B"/>
    <w:rsid w:val="008352FC"/>
    <w:rsid w:val="00846B1D"/>
    <w:rsid w:val="00851572"/>
    <w:rsid w:val="00867635"/>
    <w:rsid w:val="00874FF3"/>
    <w:rsid w:val="00886EC0"/>
    <w:rsid w:val="00890419"/>
    <w:rsid w:val="008B09FD"/>
    <w:rsid w:val="008B1D6D"/>
    <w:rsid w:val="008C7498"/>
    <w:rsid w:val="008D2BCB"/>
    <w:rsid w:val="008D7C1E"/>
    <w:rsid w:val="008E1339"/>
    <w:rsid w:val="008F6BFF"/>
    <w:rsid w:val="00901963"/>
    <w:rsid w:val="009112A6"/>
    <w:rsid w:val="00940DF5"/>
    <w:rsid w:val="00946055"/>
    <w:rsid w:val="009551AC"/>
    <w:rsid w:val="00971F63"/>
    <w:rsid w:val="00986F9A"/>
    <w:rsid w:val="009F12BA"/>
    <w:rsid w:val="00A01AD0"/>
    <w:rsid w:val="00A04431"/>
    <w:rsid w:val="00A1259D"/>
    <w:rsid w:val="00A3673A"/>
    <w:rsid w:val="00A76B98"/>
    <w:rsid w:val="00A853EA"/>
    <w:rsid w:val="00A97376"/>
    <w:rsid w:val="00AA134B"/>
    <w:rsid w:val="00AB1A8C"/>
    <w:rsid w:val="00AB21B9"/>
    <w:rsid w:val="00AB4E16"/>
    <w:rsid w:val="00AB6AF6"/>
    <w:rsid w:val="00AB7F7E"/>
    <w:rsid w:val="00AC3BAB"/>
    <w:rsid w:val="00AC4D3B"/>
    <w:rsid w:val="00AF0F1C"/>
    <w:rsid w:val="00B25F3B"/>
    <w:rsid w:val="00B27D18"/>
    <w:rsid w:val="00B31CCB"/>
    <w:rsid w:val="00B36D8B"/>
    <w:rsid w:val="00B57C4C"/>
    <w:rsid w:val="00B70706"/>
    <w:rsid w:val="00BA26AB"/>
    <w:rsid w:val="00BA5D5C"/>
    <w:rsid w:val="00BA63CA"/>
    <w:rsid w:val="00BA7961"/>
    <w:rsid w:val="00BC0E64"/>
    <w:rsid w:val="00BE193F"/>
    <w:rsid w:val="00C27A18"/>
    <w:rsid w:val="00C6017A"/>
    <w:rsid w:val="00C672AB"/>
    <w:rsid w:val="00C72367"/>
    <w:rsid w:val="00C769A9"/>
    <w:rsid w:val="00C81C65"/>
    <w:rsid w:val="00C82C70"/>
    <w:rsid w:val="00C94D72"/>
    <w:rsid w:val="00CA126A"/>
    <w:rsid w:val="00CA6601"/>
    <w:rsid w:val="00CB59DA"/>
    <w:rsid w:val="00CD3DE2"/>
    <w:rsid w:val="00CF4326"/>
    <w:rsid w:val="00D07DB6"/>
    <w:rsid w:val="00D140E8"/>
    <w:rsid w:val="00D30421"/>
    <w:rsid w:val="00D31ABB"/>
    <w:rsid w:val="00D3503B"/>
    <w:rsid w:val="00D46F70"/>
    <w:rsid w:val="00D47636"/>
    <w:rsid w:val="00D512C6"/>
    <w:rsid w:val="00D51BBA"/>
    <w:rsid w:val="00D55C19"/>
    <w:rsid w:val="00D74CEB"/>
    <w:rsid w:val="00D77159"/>
    <w:rsid w:val="00D80CFC"/>
    <w:rsid w:val="00D901C3"/>
    <w:rsid w:val="00DA1A8A"/>
    <w:rsid w:val="00DA2810"/>
    <w:rsid w:val="00DB30DD"/>
    <w:rsid w:val="00DB5438"/>
    <w:rsid w:val="00DC2A88"/>
    <w:rsid w:val="00DD0789"/>
    <w:rsid w:val="00DE74A3"/>
    <w:rsid w:val="00DF12DF"/>
    <w:rsid w:val="00DF174D"/>
    <w:rsid w:val="00DF34C9"/>
    <w:rsid w:val="00DF7A48"/>
    <w:rsid w:val="00E070B9"/>
    <w:rsid w:val="00E11CB2"/>
    <w:rsid w:val="00E13206"/>
    <w:rsid w:val="00E16C38"/>
    <w:rsid w:val="00E1774F"/>
    <w:rsid w:val="00E3274D"/>
    <w:rsid w:val="00E448F5"/>
    <w:rsid w:val="00E55706"/>
    <w:rsid w:val="00E6760D"/>
    <w:rsid w:val="00E706A2"/>
    <w:rsid w:val="00E73618"/>
    <w:rsid w:val="00E75EEE"/>
    <w:rsid w:val="00E86A35"/>
    <w:rsid w:val="00E93ACC"/>
    <w:rsid w:val="00E95A69"/>
    <w:rsid w:val="00EA04DC"/>
    <w:rsid w:val="00ED12D3"/>
    <w:rsid w:val="00EE3B44"/>
    <w:rsid w:val="00EE6984"/>
    <w:rsid w:val="00F4125F"/>
    <w:rsid w:val="00F44747"/>
    <w:rsid w:val="00F459E9"/>
    <w:rsid w:val="00F73991"/>
    <w:rsid w:val="00F73B1C"/>
    <w:rsid w:val="00F75215"/>
    <w:rsid w:val="00F8346E"/>
    <w:rsid w:val="00F90581"/>
    <w:rsid w:val="00F93E48"/>
    <w:rsid w:val="00FA0C8E"/>
    <w:rsid w:val="00FA7A56"/>
    <w:rsid w:val="00FB0A98"/>
    <w:rsid w:val="00FB7006"/>
    <w:rsid w:val="00FF4855"/>
    <w:rsid w:val="00FF6477"/>
    <w:rsid w:val="00FF6874"/>
    <w:rsid w:val="00FF6A7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656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C38"/>
    <w:pPr>
      <w:widowControl w:val="0"/>
      <w:jc w:val="both"/>
    </w:pPr>
    <w:rPr>
      <w:kern w:val="2"/>
      <w:sz w:val="24"/>
      <w:szCs w:val="24"/>
    </w:rPr>
  </w:style>
  <w:style w:type="paragraph" w:styleId="1">
    <w:name w:val="heading 1"/>
    <w:basedOn w:val="a"/>
    <w:next w:val="a"/>
    <w:link w:val="10"/>
    <w:qFormat/>
    <w:rsid w:val="00E16C38"/>
    <w:pPr>
      <w:keepNext/>
      <w:outlineLvl w:val="0"/>
    </w:pPr>
    <w:rPr>
      <w:rFonts w:asciiTheme="majorHAnsi" w:eastAsiaTheme="majorEastAsia" w:hAnsiTheme="majorHAnsi" w:cstheme="majorBidi"/>
    </w:rPr>
  </w:style>
  <w:style w:type="paragraph" w:styleId="2">
    <w:name w:val="heading 2"/>
    <w:basedOn w:val="a"/>
    <w:next w:val="a"/>
    <w:link w:val="20"/>
    <w:unhideWhenUsed/>
    <w:qFormat/>
    <w:rsid w:val="00E16C38"/>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E16C3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16C38"/>
    <w:rPr>
      <w:rFonts w:asciiTheme="majorHAnsi" w:eastAsiaTheme="majorEastAsia" w:hAnsiTheme="majorHAnsi" w:cstheme="majorBidi"/>
      <w:kern w:val="2"/>
      <w:sz w:val="24"/>
      <w:szCs w:val="24"/>
    </w:rPr>
  </w:style>
  <w:style w:type="character" w:customStyle="1" w:styleId="20">
    <w:name w:val="見出し 2 (文字)"/>
    <w:basedOn w:val="a0"/>
    <w:link w:val="2"/>
    <w:rsid w:val="00E16C38"/>
    <w:rPr>
      <w:rFonts w:asciiTheme="majorHAnsi" w:eastAsiaTheme="majorEastAsia" w:hAnsiTheme="majorHAnsi" w:cstheme="majorBidi"/>
      <w:kern w:val="2"/>
      <w:sz w:val="24"/>
      <w:szCs w:val="24"/>
    </w:rPr>
  </w:style>
  <w:style w:type="character" w:customStyle="1" w:styleId="30">
    <w:name w:val="見出し 3 (文字)"/>
    <w:basedOn w:val="a0"/>
    <w:link w:val="3"/>
    <w:rsid w:val="00E16C38"/>
    <w:rPr>
      <w:rFonts w:asciiTheme="majorHAnsi" w:eastAsiaTheme="majorEastAsia" w:hAnsiTheme="majorHAnsi" w:cstheme="majorBidi"/>
      <w:kern w:val="2"/>
      <w:sz w:val="24"/>
      <w:szCs w:val="24"/>
    </w:rPr>
  </w:style>
  <w:style w:type="paragraph" w:styleId="a3">
    <w:name w:val="Title"/>
    <w:basedOn w:val="a"/>
    <w:next w:val="a"/>
    <w:link w:val="a4"/>
    <w:qFormat/>
    <w:rsid w:val="00E16C38"/>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E16C38"/>
    <w:rPr>
      <w:rFonts w:asciiTheme="majorHAnsi" w:eastAsia="ＭＳ ゴシック" w:hAnsiTheme="majorHAnsi" w:cstheme="majorBidi"/>
      <w:kern w:val="2"/>
      <w:sz w:val="32"/>
      <w:szCs w:val="32"/>
    </w:rPr>
  </w:style>
  <w:style w:type="character" w:styleId="a5">
    <w:name w:val="Strong"/>
    <w:basedOn w:val="a0"/>
    <w:qFormat/>
    <w:rsid w:val="00E16C38"/>
    <w:rPr>
      <w:b/>
      <w:bCs/>
    </w:rPr>
  </w:style>
  <w:style w:type="paragraph" w:styleId="a6">
    <w:name w:val="header"/>
    <w:basedOn w:val="a"/>
    <w:link w:val="a7"/>
    <w:uiPriority w:val="99"/>
    <w:semiHidden/>
    <w:unhideWhenUsed/>
    <w:rsid w:val="007C04FD"/>
    <w:pPr>
      <w:tabs>
        <w:tab w:val="center" w:pos="4252"/>
        <w:tab w:val="right" w:pos="8504"/>
      </w:tabs>
      <w:snapToGrid w:val="0"/>
    </w:pPr>
  </w:style>
  <w:style w:type="character" w:customStyle="1" w:styleId="a7">
    <w:name w:val="ヘッダー (文字)"/>
    <w:basedOn w:val="a0"/>
    <w:link w:val="a6"/>
    <w:uiPriority w:val="99"/>
    <w:semiHidden/>
    <w:rsid w:val="007C04FD"/>
    <w:rPr>
      <w:kern w:val="2"/>
      <w:sz w:val="24"/>
      <w:szCs w:val="24"/>
    </w:rPr>
  </w:style>
  <w:style w:type="paragraph" w:styleId="a8">
    <w:name w:val="footer"/>
    <w:basedOn w:val="a"/>
    <w:link w:val="a9"/>
    <w:uiPriority w:val="99"/>
    <w:semiHidden/>
    <w:unhideWhenUsed/>
    <w:rsid w:val="007C04FD"/>
    <w:pPr>
      <w:tabs>
        <w:tab w:val="center" w:pos="4252"/>
        <w:tab w:val="right" w:pos="8504"/>
      </w:tabs>
      <w:snapToGrid w:val="0"/>
    </w:pPr>
  </w:style>
  <w:style w:type="character" w:customStyle="1" w:styleId="a9">
    <w:name w:val="フッター (文字)"/>
    <w:basedOn w:val="a0"/>
    <w:link w:val="a8"/>
    <w:uiPriority w:val="99"/>
    <w:semiHidden/>
    <w:rsid w:val="007C04FD"/>
    <w:rPr>
      <w:kern w:val="2"/>
      <w:sz w:val="24"/>
      <w:szCs w:val="24"/>
    </w:rPr>
  </w:style>
  <w:style w:type="paragraph" w:styleId="aa">
    <w:name w:val="Balloon Text"/>
    <w:basedOn w:val="a"/>
    <w:link w:val="ab"/>
    <w:uiPriority w:val="99"/>
    <w:semiHidden/>
    <w:unhideWhenUsed/>
    <w:rsid w:val="0061362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1362D"/>
    <w:rPr>
      <w:rFonts w:asciiTheme="majorHAnsi" w:eastAsiaTheme="majorEastAsia" w:hAnsiTheme="majorHAnsi" w:cstheme="majorBidi"/>
      <w:kern w:val="2"/>
      <w:sz w:val="18"/>
      <w:szCs w:val="18"/>
    </w:rPr>
  </w:style>
  <w:style w:type="character" w:customStyle="1" w:styleId="apple-style-span">
    <w:name w:val="apple-style-span"/>
    <w:basedOn w:val="a0"/>
    <w:rsid w:val="00547A5C"/>
  </w:style>
  <w:style w:type="character" w:styleId="ac">
    <w:name w:val="Hyperlink"/>
    <w:basedOn w:val="a0"/>
    <w:uiPriority w:val="99"/>
    <w:semiHidden/>
    <w:unhideWhenUsed/>
    <w:rsid w:val="00547A5C"/>
    <w:rPr>
      <w:color w:val="0000FF"/>
      <w:u w:val="single"/>
    </w:rPr>
  </w:style>
  <w:style w:type="paragraph" w:styleId="ad">
    <w:name w:val="List Paragraph"/>
    <w:basedOn w:val="a"/>
    <w:uiPriority w:val="34"/>
    <w:qFormat/>
    <w:rsid w:val="0054001D"/>
    <w:pPr>
      <w:ind w:leftChars="400" w:left="840"/>
    </w:pPr>
  </w:style>
</w:styles>
</file>

<file path=word/webSettings.xml><?xml version="1.0" encoding="utf-8"?>
<w:webSettings xmlns:r="http://schemas.openxmlformats.org/officeDocument/2006/relationships" xmlns:w="http://schemas.openxmlformats.org/wordprocessingml/2006/main">
  <w:divs>
    <w:div w:id="144415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A7EE07F-C3BD-4918-8A5E-E6E37A571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194</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zenrin</dc:creator>
  <cp:keywords/>
  <dc:description/>
  <cp:lastModifiedBy>zenrin</cp:lastModifiedBy>
  <cp:revision>1</cp:revision>
  <cp:lastPrinted>2015-07-17T00:08:00Z</cp:lastPrinted>
  <dcterms:created xsi:type="dcterms:W3CDTF">2016-01-12T03:53:00Z</dcterms:created>
  <dcterms:modified xsi:type="dcterms:W3CDTF">2016-01-14T00:23:00Z</dcterms:modified>
</cp:coreProperties>
</file>